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B1F" w:rsidRDefault="00A60B1F">
      <w:pPr>
        <w:pStyle w:val="Standard"/>
      </w:pPr>
      <w:r>
        <w:rPr>
          <w:noProof/>
          <w:lang w:eastAsia="nb-NO" w:bidi="ar-SA"/>
        </w:rPr>
        <w:drawing>
          <wp:inline distT="0" distB="0" distL="0" distR="0" wp14:anchorId="78643D9A" wp14:editId="5D052B00">
            <wp:extent cx="5753100" cy="586740"/>
            <wp:effectExtent l="0" t="0" r="0" b="3810"/>
            <wp:docPr id="1" name="Bilde 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586740"/>
                    </a:xfrm>
                    <a:prstGeom prst="rect">
                      <a:avLst/>
                    </a:prstGeom>
                    <a:noFill/>
                    <a:ln>
                      <a:noFill/>
                    </a:ln>
                  </pic:spPr>
                </pic:pic>
              </a:graphicData>
            </a:graphic>
          </wp:inline>
        </w:drawing>
      </w:r>
    </w:p>
    <w:p w:rsidR="00A60B1F" w:rsidRDefault="00A60B1F">
      <w:pPr>
        <w:pStyle w:val="Standard"/>
      </w:pPr>
    </w:p>
    <w:p w:rsidR="00A60B1F" w:rsidRDefault="00A60B1F">
      <w:pPr>
        <w:pStyle w:val="Standard"/>
      </w:pPr>
    </w:p>
    <w:p w:rsidR="00E809F2" w:rsidRPr="00A60B1F" w:rsidRDefault="006649CE" w:rsidP="00A60B1F">
      <w:pPr>
        <w:pStyle w:val="Standard"/>
        <w:jc w:val="center"/>
        <w:rPr>
          <w:b/>
        </w:rPr>
      </w:pPr>
      <w:r w:rsidRPr="00A60B1F">
        <w:rPr>
          <w:b/>
        </w:rPr>
        <w:t>Foreningen 2 Foreldre</w:t>
      </w:r>
      <w:r w:rsidR="00473F6C">
        <w:rPr>
          <w:b/>
        </w:rPr>
        <w:t>, avd. Hordaland arrangerer kvelds</w:t>
      </w:r>
      <w:r w:rsidRPr="00A60B1F">
        <w:rPr>
          <w:b/>
        </w:rPr>
        <w:t>seminar med tema</w:t>
      </w:r>
    </w:p>
    <w:p w:rsidR="00E809F2" w:rsidRPr="00A60B1F" w:rsidRDefault="00E809F2" w:rsidP="00A60B1F">
      <w:pPr>
        <w:pStyle w:val="Standard"/>
        <w:jc w:val="center"/>
        <w:rPr>
          <w:b/>
        </w:rPr>
      </w:pPr>
    </w:p>
    <w:p w:rsidR="00E809F2" w:rsidRPr="00A60B1F" w:rsidRDefault="006649CE" w:rsidP="00A60B1F">
      <w:pPr>
        <w:pStyle w:val="Standard"/>
        <w:jc w:val="center"/>
        <w:rPr>
          <w:b/>
          <w:sz w:val="32"/>
          <w:szCs w:val="32"/>
          <w:u w:val="single"/>
        </w:rPr>
      </w:pPr>
      <w:r w:rsidRPr="00A60B1F">
        <w:rPr>
          <w:b/>
          <w:sz w:val="32"/>
          <w:szCs w:val="32"/>
          <w:u w:val="single"/>
        </w:rPr>
        <w:t>Utfordringer tilknyttet samlivsbruddet – med barna i fokus</w:t>
      </w:r>
    </w:p>
    <w:p w:rsidR="00E809F2" w:rsidRPr="00A60B1F" w:rsidRDefault="00E809F2" w:rsidP="00A60B1F">
      <w:pPr>
        <w:pStyle w:val="Standard"/>
        <w:jc w:val="center"/>
        <w:rPr>
          <w:b/>
        </w:rPr>
      </w:pPr>
    </w:p>
    <w:p w:rsidR="00A60B1F" w:rsidRDefault="00A60B1F">
      <w:pPr>
        <w:pStyle w:val="Textbody"/>
        <w:widowControl/>
        <w:spacing w:after="0"/>
        <w:rPr>
          <w:rFonts w:ascii="arial, sans-serif" w:hAnsi="arial, sans-serif" w:hint="eastAsia"/>
          <w:color w:val="222222"/>
          <w:sz w:val="19"/>
        </w:rPr>
      </w:pPr>
    </w:p>
    <w:p w:rsidR="00A60B1F" w:rsidRDefault="00A60B1F">
      <w:pPr>
        <w:pStyle w:val="Textbody"/>
        <w:widowControl/>
        <w:spacing w:after="0"/>
        <w:rPr>
          <w:rFonts w:ascii="arial, sans-serif" w:hAnsi="arial, sans-serif" w:hint="eastAsia"/>
          <w:color w:val="222222"/>
          <w:sz w:val="19"/>
        </w:rPr>
      </w:pPr>
    </w:p>
    <w:p w:rsidR="00E809F2" w:rsidRPr="00681D5C" w:rsidRDefault="006649CE" w:rsidP="00A60B1F">
      <w:pPr>
        <w:pStyle w:val="Textbody"/>
        <w:widowControl/>
        <w:spacing w:after="0"/>
        <w:jc w:val="center"/>
        <w:rPr>
          <w:rFonts w:ascii="arial, sans-serif" w:hAnsi="arial, sans-serif" w:hint="eastAsia"/>
          <w:color w:val="222222"/>
          <w:lang w:val="en-US"/>
        </w:rPr>
      </w:pPr>
      <w:r w:rsidRPr="00681D5C">
        <w:rPr>
          <w:rFonts w:ascii="arial, sans-serif" w:hAnsi="arial, sans-serif"/>
          <w:color w:val="222222"/>
          <w:lang w:val="en-US"/>
        </w:rPr>
        <w:t>Grand Terminus Hotel</w:t>
      </w:r>
    </w:p>
    <w:p w:rsidR="00E809F2" w:rsidRPr="00681D5C" w:rsidRDefault="00681D5C" w:rsidP="00A60B1F">
      <w:pPr>
        <w:pStyle w:val="Textbody"/>
        <w:widowControl/>
        <w:spacing w:after="0"/>
        <w:jc w:val="center"/>
        <w:rPr>
          <w:rFonts w:ascii="arial, sans-serif" w:hAnsi="arial, sans-serif" w:hint="eastAsia"/>
          <w:color w:val="222222"/>
          <w:lang w:val="en-US"/>
        </w:rPr>
      </w:pPr>
      <w:proofErr w:type="spellStart"/>
      <w:r w:rsidRPr="00681D5C">
        <w:rPr>
          <w:rFonts w:ascii="arial, sans-serif" w:hAnsi="arial, sans-serif"/>
          <w:color w:val="222222"/>
          <w:lang w:val="en-US"/>
        </w:rPr>
        <w:t>Tirsdag</w:t>
      </w:r>
      <w:proofErr w:type="spellEnd"/>
      <w:r w:rsidRPr="00681D5C">
        <w:rPr>
          <w:rFonts w:ascii="arial, sans-serif" w:hAnsi="arial, sans-serif"/>
          <w:color w:val="222222"/>
          <w:lang w:val="en-US"/>
        </w:rPr>
        <w:t xml:space="preserve"> 28 august</w:t>
      </w:r>
      <w:r w:rsidR="006649CE" w:rsidRPr="00681D5C">
        <w:rPr>
          <w:rFonts w:ascii="arial, sans-serif" w:hAnsi="arial, sans-serif"/>
          <w:color w:val="222222"/>
          <w:lang w:val="en-US"/>
        </w:rPr>
        <w:t>, 2012</w:t>
      </w:r>
    </w:p>
    <w:p w:rsidR="00E809F2" w:rsidRPr="00A60B1F" w:rsidRDefault="00681D5C" w:rsidP="00A60B1F">
      <w:pPr>
        <w:pStyle w:val="Textbody"/>
        <w:widowControl/>
        <w:spacing w:after="0"/>
        <w:jc w:val="center"/>
        <w:rPr>
          <w:rFonts w:ascii="arial, sans-serif" w:hAnsi="arial, sans-serif" w:hint="eastAsia"/>
          <w:color w:val="222222"/>
        </w:rPr>
      </w:pPr>
      <w:r>
        <w:rPr>
          <w:rFonts w:ascii="arial, sans-serif" w:hAnsi="arial, sans-serif"/>
          <w:color w:val="222222"/>
        </w:rPr>
        <w:t>18:30 – 21:3</w:t>
      </w:r>
      <w:r w:rsidR="006649CE" w:rsidRPr="00A60B1F">
        <w:rPr>
          <w:rFonts w:ascii="arial, sans-serif" w:hAnsi="arial, sans-serif"/>
          <w:color w:val="222222"/>
        </w:rPr>
        <w:t>0</w:t>
      </w:r>
    </w:p>
    <w:p w:rsidR="00E809F2" w:rsidRPr="00A60B1F" w:rsidRDefault="00E809F2" w:rsidP="00A60B1F">
      <w:pPr>
        <w:pStyle w:val="Textbody"/>
        <w:widowControl/>
        <w:spacing w:after="0"/>
        <w:jc w:val="center"/>
      </w:pPr>
    </w:p>
    <w:p w:rsidR="006649CE" w:rsidRDefault="006649CE" w:rsidP="006649CE">
      <w:pPr>
        <w:pStyle w:val="Standard"/>
        <w:rPr>
          <w:sz w:val="20"/>
          <w:szCs w:val="20"/>
        </w:rPr>
      </w:pPr>
      <w:r w:rsidRPr="006649CE">
        <w:rPr>
          <w:noProof/>
          <w:sz w:val="20"/>
          <w:szCs w:val="20"/>
          <w:lang w:eastAsia="nb-NO" w:bidi="ar-SA"/>
        </w:rPr>
        <mc:AlternateContent>
          <mc:Choice Requires="wps">
            <w:drawing>
              <wp:anchor distT="0" distB="0" distL="114300" distR="114300" simplePos="0" relativeHeight="251659264" behindDoc="0" locked="0" layoutInCell="1" allowOverlap="1" wp14:editId="36B11C9B">
                <wp:simplePos x="0" y="0"/>
                <wp:positionH relativeFrom="column">
                  <wp:posOffset>1695450</wp:posOffset>
                </wp:positionH>
                <wp:positionV relativeFrom="paragraph">
                  <wp:posOffset>6985</wp:posOffset>
                </wp:positionV>
                <wp:extent cx="4168140" cy="1859280"/>
                <wp:effectExtent l="0" t="0" r="22860" b="26670"/>
                <wp:wrapNone/>
                <wp:docPr id="30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1859280"/>
                        </a:xfrm>
                        <a:prstGeom prst="rect">
                          <a:avLst/>
                        </a:prstGeom>
                        <a:solidFill>
                          <a:srgbClr val="FFFFFF"/>
                        </a:solidFill>
                        <a:ln w="9525">
                          <a:solidFill>
                            <a:srgbClr val="000000"/>
                          </a:solidFill>
                          <a:miter lim="800000"/>
                          <a:headEnd/>
                          <a:tailEnd/>
                        </a:ln>
                      </wps:spPr>
                      <wps:txbx>
                        <w:txbxContent>
                          <w:p w:rsidR="00980054" w:rsidRDefault="00980054" w:rsidP="006649CE">
                            <w:pPr>
                              <w:pStyle w:val="Standard"/>
                              <w:rPr>
                                <w:sz w:val="20"/>
                                <w:szCs w:val="20"/>
                              </w:rPr>
                            </w:pPr>
                            <w:r w:rsidRPr="006649CE">
                              <w:rPr>
                                <w:b/>
                                <w:sz w:val="20"/>
                                <w:szCs w:val="20"/>
                              </w:rPr>
                              <w:t>Beate Helle</w:t>
                            </w:r>
                            <w:r w:rsidRPr="006649CE">
                              <w:rPr>
                                <w:sz w:val="20"/>
                                <w:szCs w:val="20"/>
                              </w:rPr>
                              <w:t xml:space="preserve">, </w:t>
                            </w:r>
                            <w:r w:rsidRPr="0066365E">
                              <w:rPr>
                                <w:i/>
                                <w:sz w:val="20"/>
                                <w:szCs w:val="20"/>
                              </w:rPr>
                              <w:t>Manipulasjon og fiendegjøring av motparten</w:t>
                            </w:r>
                            <w:r>
                              <w:rPr>
                                <w:sz w:val="20"/>
                                <w:szCs w:val="20"/>
                              </w:rPr>
                              <w:t xml:space="preserve"> </w:t>
                            </w:r>
                          </w:p>
                          <w:p w:rsidR="00980054" w:rsidRPr="006649CE" w:rsidRDefault="00980054" w:rsidP="006649CE">
                            <w:pPr>
                              <w:pStyle w:val="Standard"/>
                              <w:rPr>
                                <w:sz w:val="20"/>
                                <w:szCs w:val="20"/>
                              </w:rPr>
                            </w:pPr>
                            <w:r>
                              <w:rPr>
                                <w:sz w:val="20"/>
                                <w:szCs w:val="20"/>
                              </w:rPr>
                              <w:t xml:space="preserve">Beate Helle, </w:t>
                            </w:r>
                            <w:r w:rsidRPr="006649CE">
                              <w:rPr>
                                <w:sz w:val="20"/>
                                <w:szCs w:val="20"/>
                              </w:rPr>
                              <w:t>Bergen, er cand. jur. fra Universitetene i Bergen og Oslo, med rett, moral og etikk som spesialfag. Hun har meglerkurs fra Harvard Universitet, USA. Hun har dessuten videreutdanning fra Norges Handelshøyskole, NHH, blant annet i organisasjonsteori, organisasjonspsykologi, ledelse, ledelse og iverksettelse, omorganisering og prosjektledelse.</w:t>
                            </w:r>
                          </w:p>
                          <w:p w:rsidR="00980054" w:rsidRPr="006649CE" w:rsidRDefault="00980054" w:rsidP="006649CE">
                            <w:pPr>
                              <w:pStyle w:val="Standard"/>
                              <w:rPr>
                                <w:sz w:val="20"/>
                                <w:szCs w:val="20"/>
                              </w:rPr>
                            </w:pPr>
                            <w:r w:rsidRPr="006649CE">
                              <w:rPr>
                                <w:sz w:val="20"/>
                                <w:szCs w:val="20"/>
                              </w:rPr>
                              <w:t>Hun har de siste 11 år drevet rettshjelpvirksomhet gjennom sitt firma Din Jurist, med fokus på å hjelpe mennesker og organisasjoner gjennom problemområder og ut av låste konflikter. Hun er forfatter av boka Kom godt igjennom skilsmissen din. Hun har utgitt en rekke artikler og er en erfaren foredragsholder. Hun har omfattende meglingserfaring.</w:t>
                            </w:r>
                          </w:p>
                          <w:p w:rsidR="00980054" w:rsidRDefault="009800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position:absolute;margin-left:133.5pt;margin-top:.55pt;width:328.2pt;height:14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">
                <v:textbox>
                  <w:txbxContent>
                    <w:p w:rsidR="00980054" w:rsidRDefault="00980054" w:rsidP="006649CE">
                      <w:pPr>
                        <w:pStyle w:val="Standard"/>
                        <w:rPr>
                          <w:sz w:val="20"/>
                          <w:szCs w:val="20"/>
                        </w:rPr>
                      </w:pPr>
                      <w:bookmarkStart w:id="1" w:name="_GoBack"/>
                      <w:r w:rsidRPr="006649CE">
                        <w:rPr>
                          <w:b/>
                          <w:sz w:val="20"/>
                          <w:szCs w:val="20"/>
                        </w:rPr>
                        <w:t>Beate Helle</w:t>
                      </w:r>
                      <w:r w:rsidRPr="006649CE">
                        <w:rPr>
                          <w:sz w:val="20"/>
                          <w:szCs w:val="20"/>
                        </w:rPr>
                        <w:t xml:space="preserve">, </w:t>
                      </w:r>
                      <w:r w:rsidRPr="0066365E">
                        <w:rPr>
                          <w:i/>
                          <w:sz w:val="20"/>
                          <w:szCs w:val="20"/>
                        </w:rPr>
                        <w:t>Manipulasjon og fiendegjøring av motparten</w:t>
                      </w:r>
                      <w:r>
                        <w:rPr>
                          <w:sz w:val="20"/>
                          <w:szCs w:val="20"/>
                        </w:rPr>
                        <w:t xml:space="preserve"> </w:t>
                      </w:r>
                    </w:p>
                    <w:p w:rsidR="00980054" w:rsidRPr="006649CE" w:rsidRDefault="00980054" w:rsidP="006649CE">
                      <w:pPr>
                        <w:pStyle w:val="Standard"/>
                        <w:rPr>
                          <w:sz w:val="20"/>
                          <w:szCs w:val="20"/>
                        </w:rPr>
                      </w:pPr>
                      <w:r>
                        <w:rPr>
                          <w:sz w:val="20"/>
                          <w:szCs w:val="20"/>
                        </w:rPr>
                        <w:t xml:space="preserve">Beate Helle, </w:t>
                      </w:r>
                      <w:r w:rsidRPr="006649CE">
                        <w:rPr>
                          <w:sz w:val="20"/>
                          <w:szCs w:val="20"/>
                        </w:rPr>
                        <w:t>Bergen, er cand. jur. fra Universitetene i Bergen og Oslo, med rett, moral og etikk som spesialfag. Hun har meglerkurs fra Harvard Universitet, USA. Hun har dessuten videreutdanning fra Norges Handelshøyskole, NHH, blant annet i organisasjonsteori, organisasjonspsykologi, ledelse, ledelse og iverksettelse, omorganisering og prosjektledelse.</w:t>
                      </w:r>
                    </w:p>
                    <w:p w:rsidR="00980054" w:rsidRPr="006649CE" w:rsidRDefault="00980054" w:rsidP="006649CE">
                      <w:pPr>
                        <w:pStyle w:val="Standard"/>
                        <w:rPr>
                          <w:sz w:val="20"/>
                          <w:szCs w:val="20"/>
                        </w:rPr>
                      </w:pPr>
                      <w:r w:rsidRPr="006649CE">
                        <w:rPr>
                          <w:sz w:val="20"/>
                          <w:szCs w:val="20"/>
                        </w:rPr>
                        <w:t>Hun har de siste 11 år drevet rettshjelpvirksomhet gjennom sitt firma Din Jurist, med fokus på å hjelpe mennesker og organisasjoner gjennom problemområder og ut av låste konflikter. Hun er forfatter av boka Kom godt igjennom skilsmissen din. Hun har utgitt en rekke artikler og er en erfaren foredragsholder. Hun har omfattende meglingserfaring.</w:t>
                      </w:r>
                    </w:p>
                    <w:bookmarkEnd w:id="1"/>
                    <w:p w:rsidR="00980054" w:rsidRDefault="00980054"/>
                  </w:txbxContent>
                </v:textbox>
              </v:shape>
            </w:pict>
          </mc:Fallback>
        </mc:AlternateContent>
      </w:r>
      <w:r>
        <w:rPr>
          <w:noProof/>
          <w:lang w:eastAsia="nb-NO" w:bidi="ar-SA"/>
        </w:rPr>
        <w:drawing>
          <wp:inline distT="0" distB="0" distL="0" distR="0">
            <wp:extent cx="1295400" cy="1803400"/>
            <wp:effectExtent l="0" t="0" r="0" b="635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te-Helle.jpg"/>
                    <pic:cNvPicPr/>
                  </pic:nvPicPr>
                  <pic:blipFill>
                    <a:blip r:embed="rId8">
                      <a:extLst>
                        <a:ext uri="{28A0092B-C50C-407E-A947-70E740481C1C}">
                          <a14:useLocalDpi xmlns:a14="http://schemas.microsoft.com/office/drawing/2010/main" val="0"/>
                        </a:ext>
                      </a:extLst>
                    </a:blip>
                    <a:stretch>
                      <a:fillRect/>
                    </a:stretch>
                  </pic:blipFill>
                  <pic:spPr>
                    <a:xfrm>
                      <a:off x="0" y="0"/>
                      <a:ext cx="1295400" cy="1803400"/>
                    </a:xfrm>
                    <a:prstGeom prst="rect">
                      <a:avLst/>
                    </a:prstGeom>
                  </pic:spPr>
                </pic:pic>
              </a:graphicData>
            </a:graphic>
          </wp:inline>
        </w:drawing>
      </w:r>
    </w:p>
    <w:p w:rsidR="001D1408" w:rsidRDefault="00144CBC" w:rsidP="001D1408">
      <w:pPr>
        <w:pStyle w:val="Standard"/>
        <w:jc w:val="right"/>
        <w:rPr>
          <w:sz w:val="20"/>
          <w:szCs w:val="20"/>
        </w:rPr>
      </w:pPr>
      <w:r w:rsidRPr="00144CBC">
        <w:rPr>
          <w:noProof/>
          <w:sz w:val="20"/>
          <w:szCs w:val="20"/>
          <w:lang w:eastAsia="nb-NO" w:bidi="ar-SA"/>
        </w:rPr>
        <mc:AlternateContent>
          <mc:Choice Requires="wps">
            <w:drawing>
              <wp:anchor distT="0" distB="0" distL="114300" distR="114300" simplePos="0" relativeHeight="251661312" behindDoc="0" locked="0" layoutInCell="1" allowOverlap="1" wp14:anchorId="2623EFFE" wp14:editId="4BBABC5D">
                <wp:simplePos x="0" y="0"/>
                <wp:positionH relativeFrom="column">
                  <wp:posOffset>87630</wp:posOffset>
                </wp:positionH>
                <wp:positionV relativeFrom="paragraph">
                  <wp:posOffset>328295</wp:posOffset>
                </wp:positionV>
                <wp:extent cx="3909060" cy="1463040"/>
                <wp:effectExtent l="0" t="0" r="15240" b="22860"/>
                <wp:wrapNone/>
                <wp:docPr id="6"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9060" cy="1463040"/>
                        </a:xfrm>
                        <a:prstGeom prst="rect">
                          <a:avLst/>
                        </a:prstGeom>
                        <a:solidFill>
                          <a:srgbClr val="FFFFFF"/>
                        </a:solidFill>
                        <a:ln w="9525">
                          <a:solidFill>
                            <a:srgbClr val="000000"/>
                          </a:solidFill>
                          <a:miter lim="800000"/>
                          <a:headEnd/>
                          <a:tailEnd/>
                        </a:ln>
                      </wps:spPr>
                      <wps:txbx>
                        <w:txbxContent>
                          <w:p w:rsidR="00980054" w:rsidRPr="0066365E" w:rsidRDefault="00980054" w:rsidP="002A036B">
                            <w:pPr>
                              <w:rPr>
                                <w:i/>
                                <w:sz w:val="20"/>
                                <w:szCs w:val="20"/>
                              </w:rPr>
                            </w:pPr>
                            <w:r>
                              <w:rPr>
                                <w:b/>
                                <w:sz w:val="20"/>
                                <w:szCs w:val="20"/>
                              </w:rPr>
                              <w:t xml:space="preserve">Marie </w:t>
                            </w:r>
                            <w:proofErr w:type="spellStart"/>
                            <w:r w:rsidRPr="002A036B">
                              <w:rPr>
                                <w:b/>
                                <w:sz w:val="20"/>
                                <w:szCs w:val="20"/>
                              </w:rPr>
                              <w:t>Sølverud</w:t>
                            </w:r>
                            <w:proofErr w:type="spellEnd"/>
                            <w:r w:rsidRPr="002A036B">
                              <w:rPr>
                                <w:b/>
                                <w:sz w:val="20"/>
                                <w:szCs w:val="20"/>
                              </w:rPr>
                              <w:t>.</w:t>
                            </w:r>
                            <w:r>
                              <w:rPr>
                                <w:sz w:val="20"/>
                                <w:szCs w:val="20"/>
                              </w:rPr>
                              <w:t xml:space="preserve"> </w:t>
                            </w:r>
                            <w:r w:rsidRPr="0066365E">
                              <w:rPr>
                                <w:i/>
                                <w:sz w:val="20"/>
                                <w:szCs w:val="20"/>
                              </w:rPr>
                              <w:t>Å ha rett - det samme som å få rett?</w:t>
                            </w:r>
                          </w:p>
                          <w:p w:rsidR="00980054" w:rsidRPr="002A036B" w:rsidRDefault="00980054" w:rsidP="002A036B">
                            <w:pPr>
                              <w:rPr>
                                <w:sz w:val="20"/>
                                <w:szCs w:val="20"/>
                              </w:rPr>
                            </w:pPr>
                            <w:r>
                              <w:rPr>
                                <w:sz w:val="20"/>
                                <w:szCs w:val="20"/>
                              </w:rPr>
                              <w:t xml:space="preserve">Advokat </w:t>
                            </w:r>
                            <w:proofErr w:type="spellStart"/>
                            <w:r>
                              <w:rPr>
                                <w:sz w:val="20"/>
                                <w:szCs w:val="20"/>
                              </w:rPr>
                              <w:t>Sølverud</w:t>
                            </w:r>
                            <w:proofErr w:type="spellEnd"/>
                            <w:r>
                              <w:rPr>
                                <w:sz w:val="20"/>
                                <w:szCs w:val="20"/>
                              </w:rPr>
                              <w:t xml:space="preserve"> driver e</w:t>
                            </w:r>
                            <w:r w:rsidRPr="002A036B">
                              <w:rPr>
                                <w:sz w:val="20"/>
                                <w:szCs w:val="20"/>
                              </w:rPr>
                              <w:t xml:space="preserve">gen advokatpraksis </w:t>
                            </w:r>
                            <w:r>
                              <w:rPr>
                                <w:sz w:val="20"/>
                                <w:szCs w:val="20"/>
                              </w:rPr>
                              <w:t xml:space="preserve">i Bergen. </w:t>
                            </w:r>
                            <w:r w:rsidRPr="002A036B">
                              <w:rPr>
                                <w:sz w:val="20"/>
                                <w:szCs w:val="20"/>
                              </w:rPr>
                              <w:t>Firmaet har spe</w:t>
                            </w:r>
                            <w:r>
                              <w:rPr>
                                <w:sz w:val="20"/>
                                <w:szCs w:val="20"/>
                              </w:rPr>
                              <w:t xml:space="preserve">sialisert seg innenfor rettsområder Barnerett, familierett og arv og Marie har prosedert barnefordelingssaker siden 2004. Firmaet behandler også saker innenfor Erstatningsrett, Forsikringsrett og </w:t>
                            </w:r>
                            <w:r w:rsidRPr="002A036B">
                              <w:rPr>
                                <w:sz w:val="20"/>
                                <w:szCs w:val="20"/>
                              </w:rPr>
                              <w:t>Arbeidsrett</w:t>
                            </w:r>
                            <w:r>
                              <w:rPr>
                                <w:sz w:val="20"/>
                                <w:szCs w:val="20"/>
                              </w:rPr>
                              <w:t>. Firmaet</w:t>
                            </w:r>
                            <w:r w:rsidRPr="002A036B">
                              <w:rPr>
                                <w:sz w:val="20"/>
                                <w:szCs w:val="20"/>
                              </w:rPr>
                              <w:t xml:space="preserve"> bistår klienter over hele Norge, og vektlegger en profesjonell og tett oppfølging av klient i enhver fase av saken.</w:t>
                            </w:r>
                            <w:r>
                              <w:rPr>
                                <w:sz w:val="20"/>
                                <w:szCs w:val="20"/>
                              </w:rPr>
                              <w:t xml:space="preserve"> </w:t>
                            </w:r>
                          </w:p>
                          <w:p w:rsidR="00980054" w:rsidRPr="002A036B" w:rsidRDefault="00980054" w:rsidP="00144CBC">
                            <w:pPr>
                              <w:rPr>
                                <w:sz w:val="20"/>
                                <w:szCs w:val="20"/>
                              </w:rPr>
                            </w:pPr>
                            <w:r w:rsidRPr="002A036B">
                              <w:rPr>
                                <w:sz w:val="20"/>
                                <w:szCs w:val="20"/>
                              </w:rPr>
                              <w:t xml:space="preserve">Advokatfirmaet </w:t>
                            </w:r>
                            <w:proofErr w:type="spellStart"/>
                            <w:r w:rsidRPr="002A036B">
                              <w:rPr>
                                <w:sz w:val="20"/>
                                <w:szCs w:val="20"/>
                              </w:rPr>
                              <w:t>Sølverud</w:t>
                            </w:r>
                            <w:proofErr w:type="spellEnd"/>
                            <w:r w:rsidRPr="002A036B">
                              <w:rPr>
                                <w:sz w:val="20"/>
                                <w:szCs w:val="20"/>
                              </w:rPr>
                              <w:t xml:space="preserve"> har et stort uformelt nettverk av samarbeidspartnere innen de fleste juridiske områder.</w:t>
                            </w:r>
                          </w:p>
                          <w:p w:rsidR="00980054" w:rsidRDefault="009800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6.9pt;margin-top:25.85pt;width:307.8pt;height:11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">
                <v:textbox>
                  <w:txbxContent>
                    <w:p w:rsidR="0066365E" w:rsidRPr="0066365E" w:rsidRDefault="0066365E" w:rsidP="002A036B">
                      <w:pPr>
                        <w:rPr>
                          <w:i/>
                          <w:sz w:val="20"/>
                          <w:szCs w:val="20"/>
                        </w:rPr>
                      </w:pPr>
                      <w:r>
                        <w:rPr>
                          <w:b/>
                          <w:sz w:val="20"/>
                          <w:szCs w:val="20"/>
                        </w:rPr>
                        <w:t xml:space="preserve">Marie </w:t>
                      </w:r>
                      <w:proofErr w:type="spellStart"/>
                      <w:r w:rsidR="00AF61F0" w:rsidRPr="002A036B">
                        <w:rPr>
                          <w:b/>
                          <w:sz w:val="20"/>
                          <w:szCs w:val="20"/>
                        </w:rPr>
                        <w:t>Sølverud</w:t>
                      </w:r>
                      <w:proofErr w:type="spellEnd"/>
                      <w:r w:rsidR="00AF61F0" w:rsidRPr="002A036B">
                        <w:rPr>
                          <w:b/>
                          <w:sz w:val="20"/>
                          <w:szCs w:val="20"/>
                        </w:rPr>
                        <w:t>.</w:t>
                      </w:r>
                      <w:r w:rsidR="00AF61F0">
                        <w:rPr>
                          <w:sz w:val="20"/>
                          <w:szCs w:val="20"/>
                        </w:rPr>
                        <w:t xml:space="preserve"> </w:t>
                      </w:r>
                      <w:r w:rsidRPr="0066365E">
                        <w:rPr>
                          <w:i/>
                          <w:sz w:val="20"/>
                          <w:szCs w:val="20"/>
                        </w:rPr>
                        <w:t>Å ha rett - det samme som å få rett?</w:t>
                      </w:r>
                    </w:p>
                    <w:p w:rsidR="00AF61F0" w:rsidRPr="002A036B" w:rsidRDefault="00AF61F0" w:rsidP="002A036B">
                      <w:pPr>
                        <w:rPr>
                          <w:sz w:val="20"/>
                          <w:szCs w:val="20"/>
                        </w:rPr>
                      </w:pPr>
                      <w:r>
                        <w:rPr>
                          <w:sz w:val="20"/>
                          <w:szCs w:val="20"/>
                        </w:rPr>
                        <w:t xml:space="preserve">Advokat </w:t>
                      </w:r>
                      <w:proofErr w:type="spellStart"/>
                      <w:r>
                        <w:rPr>
                          <w:sz w:val="20"/>
                          <w:szCs w:val="20"/>
                        </w:rPr>
                        <w:t>Sølverud</w:t>
                      </w:r>
                      <w:proofErr w:type="spellEnd"/>
                      <w:r>
                        <w:rPr>
                          <w:sz w:val="20"/>
                          <w:szCs w:val="20"/>
                        </w:rPr>
                        <w:t xml:space="preserve"> driver e</w:t>
                      </w:r>
                      <w:r w:rsidRPr="002A036B">
                        <w:rPr>
                          <w:sz w:val="20"/>
                          <w:szCs w:val="20"/>
                        </w:rPr>
                        <w:t xml:space="preserve">gen advokatpraksis </w:t>
                      </w:r>
                      <w:r>
                        <w:rPr>
                          <w:sz w:val="20"/>
                          <w:szCs w:val="20"/>
                        </w:rPr>
                        <w:t xml:space="preserve">i Bergen. </w:t>
                      </w:r>
                      <w:r w:rsidRPr="002A036B">
                        <w:rPr>
                          <w:sz w:val="20"/>
                          <w:szCs w:val="20"/>
                        </w:rPr>
                        <w:t>Firmaet har spe</w:t>
                      </w:r>
                      <w:r>
                        <w:rPr>
                          <w:sz w:val="20"/>
                          <w:szCs w:val="20"/>
                        </w:rPr>
                        <w:t xml:space="preserve">sialisert seg innenfor rettsområder Barnerett, familierett og arv og Marie har prosedert barnefordelingssaker siden 2004. Firmaet behandler også saker innenfor Erstatningsrett, Forsikringsrett og </w:t>
                      </w:r>
                      <w:r w:rsidRPr="002A036B">
                        <w:rPr>
                          <w:sz w:val="20"/>
                          <w:szCs w:val="20"/>
                        </w:rPr>
                        <w:t>Arbeidsrett</w:t>
                      </w:r>
                      <w:r>
                        <w:rPr>
                          <w:sz w:val="20"/>
                          <w:szCs w:val="20"/>
                        </w:rPr>
                        <w:t>. Firmaet</w:t>
                      </w:r>
                      <w:r w:rsidRPr="002A036B">
                        <w:rPr>
                          <w:sz w:val="20"/>
                          <w:szCs w:val="20"/>
                        </w:rPr>
                        <w:t xml:space="preserve"> bistår klienter over hele Norge, og vektlegger en profesjonell og tett oppfølging av klient i enhver fase av saken.</w:t>
                      </w:r>
                      <w:r>
                        <w:rPr>
                          <w:sz w:val="20"/>
                          <w:szCs w:val="20"/>
                        </w:rPr>
                        <w:t xml:space="preserve"> </w:t>
                      </w:r>
                    </w:p>
                    <w:p w:rsidR="00AF61F0" w:rsidRPr="002A036B" w:rsidRDefault="00AF61F0" w:rsidP="00144CBC">
                      <w:pPr>
                        <w:rPr>
                          <w:sz w:val="20"/>
                          <w:szCs w:val="20"/>
                        </w:rPr>
                      </w:pPr>
                      <w:r w:rsidRPr="002A036B">
                        <w:rPr>
                          <w:sz w:val="20"/>
                          <w:szCs w:val="20"/>
                        </w:rPr>
                        <w:t xml:space="preserve">Advokatfirmaet </w:t>
                      </w:r>
                      <w:proofErr w:type="spellStart"/>
                      <w:r w:rsidRPr="002A036B">
                        <w:rPr>
                          <w:sz w:val="20"/>
                          <w:szCs w:val="20"/>
                        </w:rPr>
                        <w:t>Sølverud</w:t>
                      </w:r>
                      <w:proofErr w:type="spellEnd"/>
                      <w:r w:rsidRPr="002A036B">
                        <w:rPr>
                          <w:sz w:val="20"/>
                          <w:szCs w:val="20"/>
                        </w:rPr>
                        <w:t xml:space="preserve"> har et stort uformelt nettverk av samarbeidspartnere innen de fleste juridiske områder.</w:t>
                      </w:r>
                    </w:p>
                    <w:p w:rsidR="00AF61F0" w:rsidRDefault="00AF61F0"/>
                  </w:txbxContent>
                </v:textbox>
              </v:shape>
            </w:pict>
          </mc:Fallback>
        </mc:AlternateContent>
      </w:r>
      <w:r w:rsidR="001D1408">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1D1408">
        <w:rPr>
          <w:noProof/>
          <w:sz w:val="20"/>
          <w:szCs w:val="20"/>
          <w:lang w:eastAsia="nb-NO" w:bidi="ar-SA"/>
        </w:rPr>
        <w:t xml:space="preserve">         </w:t>
      </w:r>
      <w:r w:rsidR="001D1408">
        <w:rPr>
          <w:noProof/>
          <w:sz w:val="20"/>
          <w:szCs w:val="20"/>
          <w:lang w:eastAsia="nb-NO" w:bidi="ar-SA"/>
        </w:rPr>
        <w:drawing>
          <wp:inline distT="0" distB="0" distL="0" distR="0" wp14:anchorId="12174D4C" wp14:editId="22FD279D">
            <wp:extent cx="1760220" cy="1496384"/>
            <wp:effectExtent l="0" t="0" r="0" b="889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e-Sølverud.jpg"/>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1760585" cy="1496695"/>
                    </a:xfrm>
                    <a:prstGeom prst="rect">
                      <a:avLst/>
                    </a:prstGeom>
                    <a:ln>
                      <a:noFill/>
                    </a:ln>
                    <a:extLst>
                      <a:ext uri="{53640926-AAD7-44D8-BBD7-CCE9431645EC}">
                        <a14:shadowObscured xmlns:a14="http://schemas.microsoft.com/office/drawing/2010/main"/>
                      </a:ext>
                    </a:extLst>
                  </pic:spPr>
                </pic:pic>
              </a:graphicData>
            </a:graphic>
          </wp:inline>
        </w:drawing>
      </w:r>
    </w:p>
    <w:p w:rsidR="001D1408" w:rsidRPr="001D1408" w:rsidRDefault="001D1408" w:rsidP="001D1408"/>
    <w:p w:rsidR="001D1408" w:rsidRDefault="001D1408" w:rsidP="001D1408"/>
    <w:p w:rsidR="001D1408" w:rsidRDefault="001D1408" w:rsidP="001D1408">
      <w:r>
        <w:rPr>
          <w:noProof/>
          <w:lang w:eastAsia="nb-NO" w:bidi="ar-SA"/>
        </w:rPr>
        <mc:AlternateContent>
          <mc:Choice Requires="wps">
            <w:drawing>
              <wp:anchor distT="0" distB="0" distL="114300" distR="114300" simplePos="0" relativeHeight="251664384" behindDoc="0" locked="0" layoutInCell="1" allowOverlap="1" wp14:editId="36B11C9B">
                <wp:simplePos x="0" y="0"/>
                <wp:positionH relativeFrom="column">
                  <wp:posOffset>2076450</wp:posOffset>
                </wp:positionH>
                <wp:positionV relativeFrom="paragraph">
                  <wp:posOffset>4445</wp:posOffset>
                </wp:positionV>
                <wp:extent cx="4044950" cy="1607820"/>
                <wp:effectExtent l="0" t="0" r="12700" b="11430"/>
                <wp:wrapNone/>
                <wp:docPr id="8"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950" cy="1607820"/>
                        </a:xfrm>
                        <a:prstGeom prst="rect">
                          <a:avLst/>
                        </a:prstGeom>
                        <a:solidFill>
                          <a:srgbClr val="FFFFFF"/>
                        </a:solidFill>
                        <a:ln w="9525">
                          <a:solidFill>
                            <a:srgbClr val="000000"/>
                          </a:solidFill>
                          <a:miter lim="800000"/>
                          <a:headEnd/>
                          <a:tailEnd/>
                        </a:ln>
                      </wps:spPr>
                      <wps:txbx>
                        <w:txbxContent>
                          <w:p w:rsidR="00980054" w:rsidRDefault="00980054" w:rsidP="00362CE4">
                            <w:pPr>
                              <w:pStyle w:val="NormalWeb"/>
                              <w:jc w:val="both"/>
                            </w:pPr>
                            <w:r>
                              <w:rPr>
                                <w:rFonts w:ascii="Times New Roman" w:eastAsia="SimSun" w:hAnsi="Times New Roman" w:cs="Mangal"/>
                                <w:b/>
                                <w:color w:val="auto"/>
                                <w:kern w:val="3"/>
                                <w:sz w:val="20"/>
                                <w:szCs w:val="20"/>
                                <w:lang w:eastAsia="zh-CN" w:bidi="hi-IN"/>
                              </w:rPr>
                              <w:t>Frode Thuen</w:t>
                            </w:r>
                            <w:r>
                              <w:t xml:space="preserve">. </w:t>
                            </w:r>
                            <w:r w:rsidRPr="00980054">
                              <w:rPr>
                                <w:rFonts w:ascii="Times New Roman" w:eastAsia="SimSun" w:hAnsi="Times New Roman" w:cs="Mangal"/>
                                <w:i/>
                                <w:color w:val="auto"/>
                                <w:kern w:val="3"/>
                                <w:sz w:val="20"/>
                                <w:szCs w:val="20"/>
                                <w:lang w:eastAsia="zh-CN" w:bidi="hi-IN"/>
                              </w:rPr>
                              <w:t>De psykiske påkjenninger som barnet opplever</w:t>
                            </w:r>
                            <w:r>
                              <w:t xml:space="preserve">.             </w:t>
                            </w:r>
                            <w:r w:rsidR="00362CE4" w:rsidRPr="00362CE4">
                              <w:rPr>
                                <w:rFonts w:ascii="Times New Roman" w:eastAsia="SimSun" w:hAnsi="Times New Roman" w:cs="Mangal"/>
                                <w:color w:val="auto"/>
                                <w:kern w:val="3"/>
                                <w:sz w:val="20"/>
                                <w:szCs w:val="20"/>
                                <w:lang w:eastAsia="zh-CN" w:bidi="hi-IN"/>
                              </w:rPr>
                              <w:t>Frode Thuen er psykolog og professor ved Høgskolen i Bergen. Han har i en årrekke drevet forskning og klinisk praksis innen familiepsykologi, hvor han blant annet har gjort studier av foreldre og barns psykososiale reaksj</w:t>
                            </w:r>
                            <w:r w:rsidR="00362CE4" w:rsidRPr="00362CE4">
                              <w:rPr>
                                <w:rFonts w:ascii="Times New Roman" w:eastAsia="SimSun" w:hAnsi="Times New Roman" w:cs="Mangal"/>
                                <w:color w:val="auto"/>
                                <w:kern w:val="3"/>
                                <w:sz w:val="20"/>
                                <w:szCs w:val="20"/>
                                <w:lang w:eastAsia="zh-CN" w:bidi="hi-IN"/>
                              </w:rPr>
                              <w:t>o</w:t>
                            </w:r>
                            <w:r w:rsidR="00362CE4" w:rsidRPr="00362CE4">
                              <w:rPr>
                                <w:rFonts w:ascii="Times New Roman" w:eastAsia="SimSun" w:hAnsi="Times New Roman" w:cs="Mangal"/>
                                <w:color w:val="auto"/>
                                <w:kern w:val="3"/>
                                <w:sz w:val="20"/>
                                <w:szCs w:val="20"/>
                                <w:lang w:eastAsia="zh-CN" w:bidi="hi-IN"/>
                              </w:rPr>
                              <w:t>ner på samlivsbrudd. Her har han vært spesielt opptatt av konfliktfylte brudd. Han har også bred erfaring som sakkyndig i barnefordelingssaker, og var medlem i Barnelovutvalget i forbindelse med sist revisjon av barn</w:t>
                            </w:r>
                            <w:r w:rsidR="00362CE4" w:rsidRPr="00362CE4">
                              <w:rPr>
                                <w:rFonts w:ascii="Times New Roman" w:eastAsia="SimSun" w:hAnsi="Times New Roman" w:cs="Mangal"/>
                                <w:color w:val="auto"/>
                                <w:kern w:val="3"/>
                                <w:sz w:val="20"/>
                                <w:szCs w:val="20"/>
                                <w:lang w:eastAsia="zh-CN" w:bidi="hi-IN"/>
                              </w:rPr>
                              <w:t>e</w:t>
                            </w:r>
                            <w:r w:rsidR="00362CE4" w:rsidRPr="00362CE4">
                              <w:rPr>
                                <w:rFonts w:ascii="Times New Roman" w:eastAsia="SimSun" w:hAnsi="Times New Roman" w:cs="Mangal"/>
                                <w:color w:val="auto"/>
                                <w:kern w:val="3"/>
                                <w:sz w:val="20"/>
                                <w:szCs w:val="20"/>
                                <w:lang w:eastAsia="zh-CN" w:bidi="hi-IN"/>
                              </w:rPr>
                              <w:t>loven. Han har skrevet flere bøker om samliv og skilsmisser, og opptrer hyppig i ulike medier, blant annet gjennom sin ukentlige samlivsspalte i Aftenposten.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63.5pt;margin-top:.35pt;width:318.5pt;height:126.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">
                <v:textbox>
                  <w:txbxContent>
                    <w:p w:rsidR="00980054" w:rsidRDefault="00980054" w:rsidP="00362CE4">
                      <w:pPr>
                        <w:pStyle w:val="NormalWeb"/>
                        <w:jc w:val="both"/>
                      </w:pPr>
                      <w:r>
                        <w:rPr>
                          <w:rFonts w:ascii="Times New Roman" w:eastAsia="SimSun" w:hAnsi="Times New Roman" w:cs="Mangal"/>
                          <w:b/>
                          <w:color w:val="auto"/>
                          <w:kern w:val="3"/>
                          <w:sz w:val="20"/>
                          <w:szCs w:val="20"/>
                          <w:lang w:eastAsia="zh-CN" w:bidi="hi-IN"/>
                        </w:rPr>
                        <w:t>Frode Thuen</w:t>
                      </w:r>
                      <w:r>
                        <w:t xml:space="preserve">. </w:t>
                      </w:r>
                      <w:r w:rsidRPr="00980054">
                        <w:rPr>
                          <w:rFonts w:ascii="Times New Roman" w:eastAsia="SimSun" w:hAnsi="Times New Roman" w:cs="Mangal"/>
                          <w:i/>
                          <w:color w:val="auto"/>
                          <w:kern w:val="3"/>
                          <w:sz w:val="20"/>
                          <w:szCs w:val="20"/>
                          <w:lang w:eastAsia="zh-CN" w:bidi="hi-IN"/>
                        </w:rPr>
                        <w:t>De psykiske påkjenninger som barnet opplever</w:t>
                      </w:r>
                      <w:r>
                        <w:t xml:space="preserve">.             </w:t>
                      </w:r>
                      <w:r w:rsidR="00362CE4" w:rsidRPr="00362CE4">
                        <w:rPr>
                          <w:rFonts w:ascii="Times New Roman" w:eastAsia="SimSun" w:hAnsi="Times New Roman" w:cs="Mangal"/>
                          <w:color w:val="auto"/>
                          <w:kern w:val="3"/>
                          <w:sz w:val="20"/>
                          <w:szCs w:val="20"/>
                          <w:lang w:eastAsia="zh-CN" w:bidi="hi-IN"/>
                        </w:rPr>
                        <w:t>Frode Thuen er psykolog og professor ved Høgskolen i Bergen. Han har i en årrekke drevet forskning og klinisk praksis innen familiepsykologi, hvor han blant annet har gjort studier av foreldre og barns psykososiale reaksj</w:t>
                      </w:r>
                      <w:r w:rsidR="00362CE4" w:rsidRPr="00362CE4">
                        <w:rPr>
                          <w:rFonts w:ascii="Times New Roman" w:eastAsia="SimSun" w:hAnsi="Times New Roman" w:cs="Mangal"/>
                          <w:color w:val="auto"/>
                          <w:kern w:val="3"/>
                          <w:sz w:val="20"/>
                          <w:szCs w:val="20"/>
                          <w:lang w:eastAsia="zh-CN" w:bidi="hi-IN"/>
                        </w:rPr>
                        <w:t>o</w:t>
                      </w:r>
                      <w:r w:rsidR="00362CE4" w:rsidRPr="00362CE4">
                        <w:rPr>
                          <w:rFonts w:ascii="Times New Roman" w:eastAsia="SimSun" w:hAnsi="Times New Roman" w:cs="Mangal"/>
                          <w:color w:val="auto"/>
                          <w:kern w:val="3"/>
                          <w:sz w:val="20"/>
                          <w:szCs w:val="20"/>
                          <w:lang w:eastAsia="zh-CN" w:bidi="hi-IN"/>
                        </w:rPr>
                        <w:t>ner på samlivsbrudd. Her har han vært spesielt opptatt av konfliktfylte brudd. Han har også bred erfaring som sakkyndig i barnefordelingssaker, og var medlem i Barnelovutvalget i forbindelse med sist revisjon av barn</w:t>
                      </w:r>
                      <w:r w:rsidR="00362CE4" w:rsidRPr="00362CE4">
                        <w:rPr>
                          <w:rFonts w:ascii="Times New Roman" w:eastAsia="SimSun" w:hAnsi="Times New Roman" w:cs="Mangal"/>
                          <w:color w:val="auto"/>
                          <w:kern w:val="3"/>
                          <w:sz w:val="20"/>
                          <w:szCs w:val="20"/>
                          <w:lang w:eastAsia="zh-CN" w:bidi="hi-IN"/>
                        </w:rPr>
                        <w:t>e</w:t>
                      </w:r>
                      <w:r w:rsidR="00362CE4" w:rsidRPr="00362CE4">
                        <w:rPr>
                          <w:rFonts w:ascii="Times New Roman" w:eastAsia="SimSun" w:hAnsi="Times New Roman" w:cs="Mangal"/>
                          <w:color w:val="auto"/>
                          <w:kern w:val="3"/>
                          <w:sz w:val="20"/>
                          <w:szCs w:val="20"/>
                          <w:lang w:eastAsia="zh-CN" w:bidi="hi-IN"/>
                        </w:rPr>
                        <w:t>loven. Han har skrevet flere bøker om samliv og skilsmisser, og opptrer hyppig i ulike medier, blant annet gjennom sin ukentlige samlivsspalte i Aftenposten.</w:t>
                      </w:r>
                    </w:p>
                  </w:txbxContent>
                </v:textbox>
              </v:shape>
            </w:pict>
          </mc:Fallback>
        </mc:AlternateContent>
      </w:r>
      <w:r w:rsidR="00687E67">
        <w:rPr>
          <w:noProof/>
          <w:lang w:eastAsia="nb-NO" w:bidi="ar-SA"/>
        </w:rPr>
        <w:drawing>
          <wp:inline distT="0" distB="0" distL="0" distR="0">
            <wp:extent cx="1409700" cy="1691640"/>
            <wp:effectExtent l="0" t="0" r="0" b="381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de_Thuen_psykolo_571815a.jpg"/>
                    <pic:cNvPicPr/>
                  </pic:nvPicPr>
                  <pic:blipFill>
                    <a:blip r:embed="rId10">
                      <a:extLst>
                        <a:ext uri="{28A0092B-C50C-407E-A947-70E740481C1C}">
                          <a14:useLocalDpi xmlns:a14="http://schemas.microsoft.com/office/drawing/2010/main" val="0"/>
                        </a:ext>
                      </a:extLst>
                    </a:blip>
                    <a:stretch>
                      <a:fillRect/>
                    </a:stretch>
                  </pic:blipFill>
                  <pic:spPr>
                    <a:xfrm>
                      <a:off x="0" y="0"/>
                      <a:ext cx="1409700" cy="1691640"/>
                    </a:xfrm>
                    <a:prstGeom prst="rect">
                      <a:avLst/>
                    </a:prstGeom>
                  </pic:spPr>
                </pic:pic>
              </a:graphicData>
            </a:graphic>
          </wp:inline>
        </w:drawing>
      </w:r>
      <w:r>
        <w:br w:type="textWrapping" w:clear="all"/>
      </w:r>
    </w:p>
    <w:p w:rsidR="00AF61F0" w:rsidRDefault="001D1408" w:rsidP="00AF61F0">
      <w:pPr>
        <w:jc w:val="center"/>
        <w:rPr>
          <w:b/>
          <w:sz w:val="20"/>
          <w:szCs w:val="20"/>
        </w:rPr>
      </w:pPr>
      <w:r w:rsidRPr="00AF61F0">
        <w:rPr>
          <w:b/>
          <w:sz w:val="20"/>
          <w:szCs w:val="20"/>
        </w:rPr>
        <w:t>Pris. F2F Me</w:t>
      </w:r>
      <w:r w:rsidR="00980054">
        <w:rPr>
          <w:b/>
          <w:sz w:val="20"/>
          <w:szCs w:val="20"/>
        </w:rPr>
        <w:t>dlemmer 1</w:t>
      </w:r>
      <w:r w:rsidRPr="00AF61F0">
        <w:rPr>
          <w:b/>
          <w:sz w:val="20"/>
          <w:szCs w:val="20"/>
        </w:rPr>
        <w:t>50 kroner,</w:t>
      </w:r>
    </w:p>
    <w:p w:rsidR="00AF61F0" w:rsidRDefault="00980054" w:rsidP="00AF61F0">
      <w:pPr>
        <w:jc w:val="center"/>
        <w:rPr>
          <w:b/>
          <w:sz w:val="20"/>
          <w:szCs w:val="20"/>
        </w:rPr>
      </w:pPr>
      <w:r>
        <w:rPr>
          <w:b/>
          <w:sz w:val="20"/>
          <w:szCs w:val="20"/>
        </w:rPr>
        <w:t>Øvrige 350</w:t>
      </w:r>
      <w:r w:rsidR="001D1408" w:rsidRPr="00AF61F0">
        <w:rPr>
          <w:b/>
          <w:sz w:val="20"/>
          <w:szCs w:val="20"/>
        </w:rPr>
        <w:t xml:space="preserve"> kroner</w:t>
      </w:r>
    </w:p>
    <w:p w:rsidR="001D1408" w:rsidRPr="00AF61F0" w:rsidRDefault="00980054" w:rsidP="00AF61F0">
      <w:pPr>
        <w:jc w:val="center"/>
        <w:rPr>
          <w:b/>
          <w:sz w:val="20"/>
          <w:szCs w:val="20"/>
        </w:rPr>
      </w:pPr>
      <w:r>
        <w:rPr>
          <w:b/>
          <w:sz w:val="20"/>
          <w:szCs w:val="20"/>
        </w:rPr>
        <w:t>(prisen inkluderer</w:t>
      </w:r>
      <w:r w:rsidR="001D1408" w:rsidRPr="00AF61F0">
        <w:rPr>
          <w:b/>
          <w:sz w:val="20"/>
          <w:szCs w:val="20"/>
        </w:rPr>
        <w:t xml:space="preserve"> pausemat og skriftlig</w:t>
      </w:r>
      <w:r w:rsidR="00AF61F0" w:rsidRPr="00AF61F0">
        <w:rPr>
          <w:b/>
          <w:sz w:val="20"/>
          <w:szCs w:val="20"/>
        </w:rPr>
        <w:t>e</w:t>
      </w:r>
      <w:r w:rsidR="001D1408" w:rsidRPr="00AF61F0">
        <w:rPr>
          <w:b/>
          <w:sz w:val="20"/>
          <w:szCs w:val="20"/>
        </w:rPr>
        <w:t xml:space="preserve"> materi</w:t>
      </w:r>
      <w:r w:rsidR="00AF61F0" w:rsidRPr="00AF61F0">
        <w:rPr>
          <w:b/>
          <w:sz w:val="20"/>
          <w:szCs w:val="20"/>
        </w:rPr>
        <w:t>aler).</w:t>
      </w:r>
    </w:p>
    <w:p w:rsidR="0039494D" w:rsidRPr="0039494D" w:rsidRDefault="0039494D" w:rsidP="0039494D">
      <w:pPr>
        <w:jc w:val="center"/>
        <w:rPr>
          <w:b/>
          <w:color w:val="FF0000"/>
          <w:sz w:val="20"/>
          <w:szCs w:val="20"/>
        </w:rPr>
      </w:pPr>
      <w:r w:rsidRPr="0039494D">
        <w:rPr>
          <w:b/>
          <w:color w:val="FF0000"/>
          <w:sz w:val="20"/>
          <w:szCs w:val="20"/>
        </w:rPr>
        <w:t>P</w:t>
      </w:r>
      <w:r w:rsidR="00AF61F0" w:rsidRPr="0039494D">
        <w:rPr>
          <w:b/>
          <w:color w:val="FF0000"/>
          <w:sz w:val="20"/>
          <w:szCs w:val="20"/>
        </w:rPr>
        <w:t xml:space="preserve">åmelding </w:t>
      </w:r>
      <w:r w:rsidRPr="0039494D">
        <w:rPr>
          <w:b/>
          <w:color w:val="FF0000"/>
          <w:sz w:val="20"/>
          <w:szCs w:val="20"/>
        </w:rPr>
        <w:t xml:space="preserve">og betaling til </w:t>
      </w:r>
      <w:proofErr w:type="spellStart"/>
      <w:r w:rsidRPr="0039494D">
        <w:rPr>
          <w:b/>
          <w:color w:val="FF0000"/>
          <w:sz w:val="20"/>
          <w:szCs w:val="20"/>
        </w:rPr>
        <w:t>kontonr</w:t>
      </w:r>
      <w:proofErr w:type="spellEnd"/>
      <w:r w:rsidRPr="0039494D">
        <w:rPr>
          <w:b/>
          <w:color w:val="FF0000"/>
          <w:sz w:val="20"/>
          <w:szCs w:val="20"/>
        </w:rPr>
        <w:t>. 1203.36</w:t>
      </w:r>
      <w:r w:rsidR="00B02C17">
        <w:rPr>
          <w:b/>
          <w:color w:val="FF0000"/>
          <w:sz w:val="20"/>
          <w:szCs w:val="20"/>
        </w:rPr>
        <w:t>.25314 senest fredag 24. august.</w:t>
      </w:r>
      <w:r w:rsidRPr="0039494D">
        <w:rPr>
          <w:b/>
          <w:color w:val="FF0000"/>
          <w:sz w:val="20"/>
          <w:szCs w:val="20"/>
        </w:rPr>
        <w:t xml:space="preserve">  Merk betaling med navn og kode</w:t>
      </w:r>
      <w:r>
        <w:rPr>
          <w:b/>
          <w:color w:val="FF0000"/>
          <w:sz w:val="20"/>
          <w:szCs w:val="20"/>
        </w:rPr>
        <w:t>n</w:t>
      </w:r>
      <w:r w:rsidRPr="0039494D">
        <w:rPr>
          <w:b/>
          <w:color w:val="FF0000"/>
          <w:sz w:val="20"/>
          <w:szCs w:val="20"/>
        </w:rPr>
        <w:t xml:space="preserve"> 280812</w:t>
      </w:r>
      <w:r w:rsidR="00B02C17">
        <w:rPr>
          <w:b/>
          <w:color w:val="FF0000"/>
          <w:sz w:val="20"/>
          <w:szCs w:val="20"/>
        </w:rPr>
        <w:t>.  Kontakt oss på f2f.hordaland@gmail.com</w:t>
      </w:r>
      <w:r w:rsidR="00AF61F0" w:rsidRPr="0039494D">
        <w:rPr>
          <w:b/>
          <w:color w:val="FF0000"/>
          <w:sz w:val="20"/>
          <w:szCs w:val="20"/>
        </w:rPr>
        <w:t xml:space="preserve"> </w:t>
      </w:r>
      <w:bookmarkStart w:id="0" w:name="_GoBack"/>
      <w:bookmarkEnd w:id="0"/>
    </w:p>
    <w:sectPr w:rsidR="0039494D" w:rsidRPr="0039494D">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054" w:rsidRDefault="00980054">
      <w:r>
        <w:separator/>
      </w:r>
    </w:p>
  </w:endnote>
  <w:endnote w:type="continuationSeparator" w:id="0">
    <w:p w:rsidR="00980054" w:rsidRDefault="00980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sans-serif">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054" w:rsidRDefault="00980054">
      <w:r>
        <w:rPr>
          <w:color w:val="000000"/>
        </w:rPr>
        <w:separator/>
      </w:r>
    </w:p>
  </w:footnote>
  <w:footnote w:type="continuationSeparator" w:id="0">
    <w:p w:rsidR="00980054" w:rsidRDefault="009800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E809F2"/>
    <w:rsid w:val="00144CBC"/>
    <w:rsid w:val="001D1408"/>
    <w:rsid w:val="002A036B"/>
    <w:rsid w:val="00362CE4"/>
    <w:rsid w:val="0039494D"/>
    <w:rsid w:val="00473F6C"/>
    <w:rsid w:val="0066365E"/>
    <w:rsid w:val="006649CE"/>
    <w:rsid w:val="00681D5C"/>
    <w:rsid w:val="00687E67"/>
    <w:rsid w:val="00980054"/>
    <w:rsid w:val="00A60B1F"/>
    <w:rsid w:val="00A81466"/>
    <w:rsid w:val="00AF61F0"/>
    <w:rsid w:val="00B02C17"/>
    <w:rsid w:val="00B748F7"/>
    <w:rsid w:val="00E809F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kern w:val="3"/>
        <w:sz w:val="24"/>
        <w:szCs w:val="24"/>
        <w:lang w:val="nb-NO"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Bildetekst">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Bobletekst">
    <w:name w:val="Balloon Text"/>
    <w:basedOn w:val="Normal"/>
    <w:link w:val="BobletekstTegn"/>
    <w:uiPriority w:val="99"/>
    <w:semiHidden/>
    <w:unhideWhenUsed/>
    <w:rsid w:val="00A60B1F"/>
    <w:rPr>
      <w:rFonts w:ascii="Tahoma" w:hAnsi="Tahoma"/>
      <w:sz w:val="16"/>
      <w:szCs w:val="14"/>
    </w:rPr>
  </w:style>
  <w:style w:type="character" w:customStyle="1" w:styleId="BobletekstTegn">
    <w:name w:val="Bobletekst Tegn"/>
    <w:basedOn w:val="Standardskriftforavsnitt"/>
    <w:link w:val="Bobletekst"/>
    <w:uiPriority w:val="99"/>
    <w:semiHidden/>
    <w:rsid w:val="00A60B1F"/>
    <w:rPr>
      <w:rFonts w:ascii="Tahoma" w:hAnsi="Tahoma"/>
      <w:sz w:val="16"/>
      <w:szCs w:val="14"/>
    </w:rPr>
  </w:style>
  <w:style w:type="paragraph" w:styleId="NormalWeb">
    <w:name w:val="Normal (Web)"/>
    <w:basedOn w:val="Normal"/>
    <w:uiPriority w:val="99"/>
    <w:unhideWhenUsed/>
    <w:rsid w:val="001D1408"/>
    <w:pPr>
      <w:widowControl/>
      <w:suppressAutoHyphens w:val="0"/>
      <w:autoSpaceDN/>
      <w:spacing w:before="100" w:beforeAutospacing="1" w:after="100" w:afterAutospacing="1"/>
      <w:textAlignment w:val="auto"/>
    </w:pPr>
    <w:rPr>
      <w:rFonts w:ascii="Arial" w:eastAsia="Times New Roman" w:hAnsi="Arial" w:cs="Arial"/>
      <w:color w:val="000000"/>
      <w:kern w:val="0"/>
      <w:sz w:val="18"/>
      <w:szCs w:val="18"/>
      <w:lang w:eastAsia="nb-NO" w:bidi="ar-SA"/>
    </w:rPr>
  </w:style>
  <w:style w:type="character" w:styleId="Hyperkobling">
    <w:name w:val="Hyperlink"/>
    <w:basedOn w:val="Standardskriftforavsnitt"/>
    <w:uiPriority w:val="99"/>
    <w:unhideWhenUsed/>
    <w:rsid w:val="00AF61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Mangal"/>
        <w:kern w:val="3"/>
        <w:sz w:val="24"/>
        <w:szCs w:val="24"/>
        <w:lang w:val="nb-NO"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Bildetekst">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Bobletekst">
    <w:name w:val="Balloon Text"/>
    <w:basedOn w:val="Normal"/>
    <w:link w:val="BobletekstTegn"/>
    <w:uiPriority w:val="99"/>
    <w:semiHidden/>
    <w:unhideWhenUsed/>
    <w:rsid w:val="00A60B1F"/>
    <w:rPr>
      <w:rFonts w:ascii="Tahoma" w:hAnsi="Tahoma"/>
      <w:sz w:val="16"/>
      <w:szCs w:val="14"/>
    </w:rPr>
  </w:style>
  <w:style w:type="character" w:customStyle="1" w:styleId="BobletekstTegn">
    <w:name w:val="Bobletekst Tegn"/>
    <w:basedOn w:val="Standardskriftforavsnitt"/>
    <w:link w:val="Bobletekst"/>
    <w:uiPriority w:val="99"/>
    <w:semiHidden/>
    <w:rsid w:val="00A60B1F"/>
    <w:rPr>
      <w:rFonts w:ascii="Tahoma" w:hAnsi="Tahoma"/>
      <w:sz w:val="16"/>
      <w:szCs w:val="14"/>
    </w:rPr>
  </w:style>
  <w:style w:type="paragraph" w:styleId="NormalWeb">
    <w:name w:val="Normal (Web)"/>
    <w:basedOn w:val="Normal"/>
    <w:uiPriority w:val="99"/>
    <w:unhideWhenUsed/>
    <w:rsid w:val="001D1408"/>
    <w:pPr>
      <w:widowControl/>
      <w:suppressAutoHyphens w:val="0"/>
      <w:autoSpaceDN/>
      <w:spacing w:before="100" w:beforeAutospacing="1" w:after="100" w:afterAutospacing="1"/>
      <w:textAlignment w:val="auto"/>
    </w:pPr>
    <w:rPr>
      <w:rFonts w:ascii="Arial" w:eastAsia="Times New Roman" w:hAnsi="Arial" w:cs="Arial"/>
      <w:color w:val="000000"/>
      <w:kern w:val="0"/>
      <w:sz w:val="18"/>
      <w:szCs w:val="18"/>
      <w:lang w:eastAsia="nb-NO" w:bidi="ar-SA"/>
    </w:rPr>
  </w:style>
  <w:style w:type="character" w:styleId="Hyperkobling">
    <w:name w:val="Hyperlink"/>
    <w:basedOn w:val="Standardskriftforavsnitt"/>
    <w:uiPriority w:val="99"/>
    <w:unhideWhenUsed/>
    <w:rsid w:val="00AF61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1381B5AF</Template>
  <TotalTime>4</TotalTime>
  <Pages>1</Pages>
  <Words>80</Words>
  <Characters>427</Characters>
  <Application>Microsoft Office Word</Application>
  <DocSecurity>0</DocSecurity>
  <Lines>3</Lines>
  <Paragraphs>1</Paragraphs>
  <ScaleCrop>false</ScaleCrop>
  <HeadingPairs>
    <vt:vector size="2" baseType="variant">
      <vt:variant>
        <vt:lpstr>Tittel</vt:lpstr>
      </vt:variant>
      <vt:variant>
        <vt:i4>1</vt:i4>
      </vt:variant>
    </vt:vector>
  </HeadingPairs>
  <TitlesOfParts>
    <vt:vector size="1" baseType="lpstr">
      <vt:lpstr/>
    </vt:vector>
  </TitlesOfParts>
  <Company>Jernbaneverket</Company>
  <LinksUpToDate>false</LinksUpToDate>
  <CharactersWithSpaces>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Warren Eversley</dc:creator>
  <cp:lastModifiedBy>Warren Sylvester Eversley</cp:lastModifiedBy>
  <cp:revision>4</cp:revision>
  <cp:lastPrinted>2012-05-21T06:15:00Z</cp:lastPrinted>
  <dcterms:created xsi:type="dcterms:W3CDTF">2012-07-18T10:42:00Z</dcterms:created>
  <dcterms:modified xsi:type="dcterms:W3CDTF">2012-08-16T11:08:00Z</dcterms:modified>
</cp:coreProperties>
</file>